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0F3EC" w14:textId="485E3CD0" w:rsidR="00C34497" w:rsidRPr="00366154" w:rsidRDefault="00C34497" w:rsidP="00C344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154">
        <w:rPr>
          <w:rFonts w:ascii="Times New Roman" w:hAnsi="Times New Roman" w:cs="Times New Roman"/>
          <w:b/>
          <w:sz w:val="24"/>
          <w:szCs w:val="24"/>
        </w:rPr>
        <w:t xml:space="preserve">TÍTULO </w:t>
      </w:r>
      <w:proofErr w:type="spellStart"/>
      <w:r w:rsidRPr="00366154">
        <w:rPr>
          <w:rFonts w:ascii="Times New Roman" w:hAnsi="Times New Roman" w:cs="Times New Roman"/>
          <w:b/>
          <w:sz w:val="24"/>
          <w:szCs w:val="24"/>
        </w:rPr>
        <w:t>TÍTULO</w:t>
      </w:r>
      <w:proofErr w:type="spellEnd"/>
      <w:r w:rsidRPr="003661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6154">
        <w:rPr>
          <w:rFonts w:ascii="Times New Roman" w:hAnsi="Times New Roman" w:cs="Times New Roman"/>
          <w:b/>
          <w:sz w:val="24"/>
          <w:szCs w:val="24"/>
        </w:rPr>
        <w:t>TÍTULO</w:t>
      </w:r>
      <w:proofErr w:type="spellEnd"/>
      <w:r w:rsidRPr="003661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6154">
        <w:rPr>
          <w:rFonts w:ascii="Times New Roman" w:hAnsi="Times New Roman" w:cs="Times New Roman"/>
          <w:b/>
          <w:sz w:val="24"/>
          <w:szCs w:val="24"/>
        </w:rPr>
        <w:t>TÍTULO</w:t>
      </w:r>
      <w:proofErr w:type="spellEnd"/>
    </w:p>
    <w:p w14:paraId="748CEEBC" w14:textId="03C0B77E" w:rsidR="008B4AFD" w:rsidRPr="00366154" w:rsidRDefault="00E22185" w:rsidP="00C344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154">
        <w:rPr>
          <w:rFonts w:ascii="Times New Roman" w:hAnsi="Times New Roman" w:cs="Times New Roman"/>
          <w:b/>
          <w:sz w:val="24"/>
          <w:szCs w:val="24"/>
        </w:rPr>
        <w:t>(letras maiúsculas, centralizado, negrito, espaçamento 1,5)</w:t>
      </w:r>
    </w:p>
    <w:p w14:paraId="7CDDC8B1" w14:textId="622C2490" w:rsidR="00C34497" w:rsidRPr="00366154" w:rsidRDefault="00C34497" w:rsidP="00C34497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66154">
        <w:rPr>
          <w:rFonts w:ascii="Times New Roman" w:hAnsi="Times New Roman" w:cs="Times New Roman"/>
          <w:bCs/>
          <w:sz w:val="24"/>
          <w:szCs w:val="24"/>
        </w:rPr>
        <w:t>Nome SOBRENOME</w:t>
      </w:r>
      <w:r w:rsidR="00921C59">
        <w:rPr>
          <w:rStyle w:val="Refdenotaderodap"/>
          <w:rFonts w:ascii="Times New Roman" w:hAnsi="Times New Roman" w:cs="Times New Roman"/>
          <w:bCs/>
          <w:sz w:val="24"/>
          <w:szCs w:val="24"/>
        </w:rPr>
        <w:footnoteReference w:id="1"/>
      </w:r>
    </w:p>
    <w:p w14:paraId="5DAF8BDF" w14:textId="11E5D08C" w:rsidR="008B4AFD" w:rsidRPr="00366154" w:rsidRDefault="00E22185" w:rsidP="00C34497">
      <w:pPr>
        <w:spacing w:after="0" w:line="36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366154">
        <w:rPr>
          <w:rFonts w:ascii="Times New Roman" w:hAnsi="Times New Roman" w:cs="Times New Roman"/>
          <w:sz w:val="24"/>
          <w:szCs w:val="24"/>
        </w:rPr>
        <w:t>(Nome completo do autor,</w:t>
      </w:r>
      <w:r w:rsidR="00C34497" w:rsidRPr="00366154">
        <w:rPr>
          <w:rFonts w:ascii="Times New Roman" w:hAnsi="Times New Roman" w:cs="Times New Roman"/>
          <w:sz w:val="24"/>
          <w:szCs w:val="24"/>
        </w:rPr>
        <w:t xml:space="preserve"> alinhado à direita</w:t>
      </w:r>
      <w:r w:rsidRPr="00366154">
        <w:rPr>
          <w:rFonts w:ascii="Times New Roman" w:hAnsi="Times New Roman" w:cs="Times New Roman"/>
          <w:sz w:val="24"/>
          <w:szCs w:val="24"/>
        </w:rPr>
        <w:t>)</w:t>
      </w:r>
    </w:p>
    <w:p w14:paraId="5FBF88AD" w14:textId="77777777" w:rsidR="00C34497" w:rsidRPr="00366154" w:rsidRDefault="00C34497" w:rsidP="00C34497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95C14E" w14:textId="4EE97313" w:rsidR="008B4AFD" w:rsidRPr="00366154" w:rsidRDefault="00E22185" w:rsidP="00C34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154">
        <w:rPr>
          <w:rFonts w:ascii="Times New Roman" w:hAnsi="Times New Roman" w:cs="Times New Roman"/>
          <w:b/>
          <w:sz w:val="24"/>
          <w:szCs w:val="24"/>
        </w:rPr>
        <w:t>RESUMO</w:t>
      </w:r>
      <w:r w:rsidR="00C34497" w:rsidRPr="00366154">
        <w:rPr>
          <w:rFonts w:ascii="Times New Roman" w:hAnsi="Times New Roman" w:cs="Times New Roman"/>
          <w:b/>
          <w:sz w:val="24"/>
          <w:szCs w:val="24"/>
        </w:rPr>
        <w:t>:</w:t>
      </w:r>
      <w:r w:rsidRPr="003661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49B1">
        <w:rPr>
          <w:rFonts w:ascii="Times New Roman" w:hAnsi="Times New Roman" w:cs="Times New Roman"/>
          <w:sz w:val="24"/>
          <w:szCs w:val="24"/>
        </w:rPr>
        <w:t xml:space="preserve">A síntese </w:t>
      </w:r>
      <w:r w:rsidR="00C34497" w:rsidRPr="00366154">
        <w:rPr>
          <w:rFonts w:ascii="Times New Roman" w:hAnsi="Times New Roman" w:cs="Times New Roman"/>
          <w:sz w:val="24"/>
          <w:szCs w:val="24"/>
        </w:rPr>
        <w:t xml:space="preserve">do </w:t>
      </w:r>
      <w:r w:rsidR="004549B1">
        <w:rPr>
          <w:rFonts w:ascii="Times New Roman" w:hAnsi="Times New Roman" w:cs="Times New Roman"/>
          <w:sz w:val="24"/>
          <w:szCs w:val="24"/>
        </w:rPr>
        <w:t>resumo expandido</w:t>
      </w:r>
      <w:r w:rsidR="00C34497" w:rsidRPr="00366154">
        <w:rPr>
          <w:rFonts w:ascii="Times New Roman" w:hAnsi="Times New Roman" w:cs="Times New Roman"/>
          <w:sz w:val="24"/>
          <w:szCs w:val="24"/>
        </w:rPr>
        <w:t xml:space="preserve"> deverá conter uma abordagem geral do trabalho, abordando, de forma sintetizada, todos os tópicos que foram tratados no trabalho. Deverá conter entre 150 a 250 palavras, de forma justificada, com espaçamento simples. A palavra “Resumo” deverá estar em negrito e letras maiúsculas. </w:t>
      </w:r>
    </w:p>
    <w:p w14:paraId="72A962DA" w14:textId="77777777" w:rsidR="00C34497" w:rsidRPr="00366154" w:rsidRDefault="00C34497" w:rsidP="00C34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BB29FC" w14:textId="67422FF7" w:rsidR="00C34497" w:rsidRPr="00366154" w:rsidRDefault="00C34497" w:rsidP="00C344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154"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 w:rsidRPr="00366154">
        <w:rPr>
          <w:rFonts w:ascii="Times New Roman" w:hAnsi="Times New Roman" w:cs="Times New Roman"/>
          <w:sz w:val="24"/>
          <w:szCs w:val="24"/>
        </w:rPr>
        <w:t>de três a cinco palavras, separadas por ponto e vírgula.</w:t>
      </w:r>
    </w:p>
    <w:p w14:paraId="688BEB19" w14:textId="77777777" w:rsidR="00C34497" w:rsidRPr="00366154" w:rsidRDefault="00C34497" w:rsidP="00C344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B6B5A5" w14:textId="6F288BCA" w:rsidR="00C34497" w:rsidRPr="00366154" w:rsidRDefault="00C34497" w:rsidP="00C3449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154">
        <w:rPr>
          <w:rFonts w:ascii="Times New Roman" w:hAnsi="Times New Roman" w:cs="Times New Roman"/>
          <w:b/>
          <w:sz w:val="24"/>
          <w:szCs w:val="24"/>
        </w:rPr>
        <w:t>INTRODUÇÃO</w:t>
      </w:r>
    </w:p>
    <w:p w14:paraId="512019B8" w14:textId="77777777" w:rsidR="00C34497" w:rsidRPr="00366154" w:rsidRDefault="00C34497" w:rsidP="00C3449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8E77AC" w14:textId="30FACCB7" w:rsidR="00C34497" w:rsidRPr="00366154" w:rsidRDefault="00C34497" w:rsidP="00C344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6154">
        <w:rPr>
          <w:rFonts w:ascii="Times New Roman" w:hAnsi="Times New Roman" w:cs="Times New Roman"/>
          <w:sz w:val="24"/>
          <w:szCs w:val="24"/>
        </w:rPr>
        <w:t xml:space="preserve">A seção "Introdução" deve ser iniciada com o título em letras maiúsculas, </w:t>
      </w:r>
      <w:r w:rsidRPr="00366154">
        <w:rPr>
          <w:rFonts w:ascii="Times New Roman" w:hAnsi="Times New Roman" w:cs="Times New Roman"/>
          <w:bCs/>
          <w:sz w:val="24"/>
          <w:szCs w:val="24"/>
        </w:rPr>
        <w:t>sem numeração</w:t>
      </w:r>
      <w:r w:rsidRPr="00366154">
        <w:rPr>
          <w:rFonts w:ascii="Times New Roman" w:hAnsi="Times New Roman" w:cs="Times New Roman"/>
          <w:sz w:val="24"/>
          <w:szCs w:val="24"/>
        </w:rPr>
        <w:t xml:space="preserve">, em </w:t>
      </w:r>
      <w:r w:rsidRPr="00366154">
        <w:rPr>
          <w:rFonts w:ascii="Times New Roman" w:hAnsi="Times New Roman" w:cs="Times New Roman"/>
          <w:bCs/>
          <w:sz w:val="24"/>
          <w:szCs w:val="24"/>
        </w:rPr>
        <w:t>negrito</w:t>
      </w:r>
      <w:r w:rsidRPr="00366154">
        <w:rPr>
          <w:rFonts w:ascii="Times New Roman" w:hAnsi="Times New Roman" w:cs="Times New Roman"/>
          <w:sz w:val="24"/>
          <w:szCs w:val="24"/>
        </w:rPr>
        <w:t xml:space="preserve">, com </w:t>
      </w:r>
      <w:r w:rsidRPr="00366154">
        <w:rPr>
          <w:rFonts w:ascii="Times New Roman" w:hAnsi="Times New Roman" w:cs="Times New Roman"/>
          <w:bCs/>
          <w:sz w:val="24"/>
          <w:szCs w:val="24"/>
        </w:rPr>
        <w:t>alinhamento à esquerda</w:t>
      </w:r>
      <w:r w:rsidRPr="00366154">
        <w:rPr>
          <w:rFonts w:ascii="Times New Roman" w:hAnsi="Times New Roman" w:cs="Times New Roman"/>
          <w:sz w:val="24"/>
          <w:szCs w:val="24"/>
        </w:rPr>
        <w:t xml:space="preserve">. O texto da introdução deve vir logo abaixo do título, com um </w:t>
      </w:r>
      <w:r w:rsidRPr="00366154">
        <w:rPr>
          <w:rFonts w:ascii="Times New Roman" w:hAnsi="Times New Roman" w:cs="Times New Roman"/>
          <w:bCs/>
          <w:sz w:val="24"/>
          <w:szCs w:val="24"/>
        </w:rPr>
        <w:t>espaçamento extra antes do primeiro parágrafo ou depois do parágrafo</w:t>
      </w:r>
      <w:r w:rsidRPr="00366154">
        <w:rPr>
          <w:rFonts w:ascii="Times New Roman" w:hAnsi="Times New Roman" w:cs="Times New Roman"/>
          <w:sz w:val="24"/>
          <w:szCs w:val="24"/>
        </w:rPr>
        <w:t xml:space="preserve">, com </w:t>
      </w:r>
      <w:r w:rsidRPr="00366154">
        <w:rPr>
          <w:rFonts w:ascii="Times New Roman" w:hAnsi="Times New Roman" w:cs="Times New Roman"/>
          <w:bCs/>
          <w:sz w:val="24"/>
          <w:szCs w:val="24"/>
        </w:rPr>
        <w:t>recuo de 1,5 cm na primeira linha</w:t>
      </w:r>
      <w:r w:rsidRPr="00366154">
        <w:rPr>
          <w:rFonts w:ascii="Times New Roman" w:hAnsi="Times New Roman" w:cs="Times New Roman"/>
          <w:sz w:val="24"/>
          <w:szCs w:val="24"/>
        </w:rPr>
        <w:t xml:space="preserve"> de cada parágrafo e </w:t>
      </w:r>
      <w:r w:rsidRPr="00366154">
        <w:rPr>
          <w:rFonts w:ascii="Times New Roman" w:hAnsi="Times New Roman" w:cs="Times New Roman"/>
          <w:bCs/>
          <w:sz w:val="24"/>
          <w:szCs w:val="24"/>
        </w:rPr>
        <w:t>justificado</w:t>
      </w:r>
      <w:r w:rsidRPr="003661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CC1C1F" w14:textId="208C5E93" w:rsidR="00C34497" w:rsidRDefault="00C34497" w:rsidP="00C344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6154">
        <w:rPr>
          <w:rFonts w:ascii="Times New Roman" w:hAnsi="Times New Roman" w:cs="Times New Roman"/>
          <w:sz w:val="24"/>
          <w:szCs w:val="24"/>
        </w:rPr>
        <w:t xml:space="preserve">O corpo da introdução deve apresentar o tema do trabalho, delimitação do problema, objetivos (geral e específicos), justificativa da pesquisa e, se for o caso, a hipótese. Não se utiliza espaçamento adicional entre parágrafos. A fonte adotada pelo Centro Universitário Antônio Eufrásio de Toledo deve ser Times New Roman, tamanho 12 e o espaçamento entre linhas deve ser </w:t>
      </w:r>
      <w:r w:rsidRPr="00366154">
        <w:rPr>
          <w:rFonts w:ascii="Times New Roman" w:hAnsi="Times New Roman" w:cs="Times New Roman"/>
          <w:bCs/>
          <w:sz w:val="24"/>
          <w:szCs w:val="24"/>
        </w:rPr>
        <w:t>1,5</w:t>
      </w:r>
      <w:r w:rsidRPr="00366154">
        <w:rPr>
          <w:rFonts w:ascii="Times New Roman" w:hAnsi="Times New Roman" w:cs="Times New Roman"/>
          <w:sz w:val="24"/>
          <w:szCs w:val="24"/>
        </w:rPr>
        <w:t>.</w:t>
      </w:r>
    </w:p>
    <w:p w14:paraId="35FF899B" w14:textId="6786B8B5" w:rsidR="00773120" w:rsidRDefault="00773120" w:rsidP="00C344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resumo expandido deve ter no mínimo 500 e no máximo 1000 palavras, incluindo as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referencias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bibliográficas. Resumos expandidos fora desses limites serão recusados, por descumprirem os requisitos mínimos para sua formação.</w:t>
      </w:r>
    </w:p>
    <w:p w14:paraId="4C313C75" w14:textId="74119AB8" w:rsidR="008B4AFD" w:rsidRPr="00366154" w:rsidRDefault="008B4AFD" w:rsidP="00C344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558159" w14:textId="35947680" w:rsidR="00C34497" w:rsidRPr="00366154" w:rsidRDefault="00C34497" w:rsidP="00C3449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154">
        <w:rPr>
          <w:rFonts w:ascii="Times New Roman" w:hAnsi="Times New Roman" w:cs="Times New Roman"/>
          <w:b/>
          <w:sz w:val="24"/>
          <w:szCs w:val="24"/>
        </w:rPr>
        <w:t>1. DESENVOLVIMENTO</w:t>
      </w:r>
    </w:p>
    <w:p w14:paraId="6C061B83" w14:textId="77777777" w:rsidR="00C34497" w:rsidRPr="00366154" w:rsidRDefault="00C34497" w:rsidP="00C3449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AC86B6" w14:textId="38C937DB" w:rsidR="00C34497" w:rsidRDefault="00C34497" w:rsidP="0077312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6154">
        <w:rPr>
          <w:rFonts w:ascii="Times New Roman" w:hAnsi="Times New Roman" w:cs="Times New Roman"/>
          <w:sz w:val="24"/>
          <w:szCs w:val="24"/>
        </w:rPr>
        <w:t xml:space="preserve">O desenvolvimento é o corpo do texto e </w:t>
      </w:r>
      <w:r w:rsidRPr="00366154">
        <w:rPr>
          <w:rFonts w:ascii="Times New Roman" w:hAnsi="Times New Roman" w:cs="Times New Roman"/>
          <w:bCs/>
          <w:sz w:val="24"/>
          <w:szCs w:val="24"/>
        </w:rPr>
        <w:t>pode ser dividido em subtópicos</w:t>
      </w:r>
      <w:r w:rsidR="00773120">
        <w:rPr>
          <w:rFonts w:ascii="Times New Roman" w:hAnsi="Times New Roman" w:cs="Times New Roman"/>
          <w:bCs/>
          <w:sz w:val="24"/>
          <w:szCs w:val="24"/>
        </w:rPr>
        <w:t>. Contudo, diferente do artigo, o resumo expandido é muito mais simples.</w:t>
      </w:r>
      <w:r w:rsidRPr="00366154">
        <w:rPr>
          <w:rFonts w:ascii="Times New Roman" w:hAnsi="Times New Roman" w:cs="Times New Roman"/>
          <w:sz w:val="24"/>
          <w:szCs w:val="24"/>
        </w:rPr>
        <w:t xml:space="preserve"> O texto dos parágrafos deve ser </w:t>
      </w:r>
      <w:r w:rsidRPr="00366154">
        <w:rPr>
          <w:rFonts w:ascii="Times New Roman" w:hAnsi="Times New Roman" w:cs="Times New Roman"/>
          <w:bCs/>
          <w:sz w:val="24"/>
          <w:szCs w:val="24"/>
        </w:rPr>
        <w:t>justificado</w:t>
      </w:r>
      <w:r w:rsidRPr="00366154">
        <w:rPr>
          <w:rFonts w:ascii="Times New Roman" w:hAnsi="Times New Roman" w:cs="Times New Roman"/>
          <w:sz w:val="24"/>
          <w:szCs w:val="24"/>
        </w:rPr>
        <w:t xml:space="preserve">, com </w:t>
      </w:r>
      <w:r w:rsidRPr="00366154">
        <w:rPr>
          <w:rFonts w:ascii="Times New Roman" w:hAnsi="Times New Roman" w:cs="Times New Roman"/>
          <w:bCs/>
          <w:sz w:val="24"/>
          <w:szCs w:val="24"/>
        </w:rPr>
        <w:t>recuo de 1,</w:t>
      </w:r>
      <w:r w:rsidR="00366154" w:rsidRPr="00366154">
        <w:rPr>
          <w:rFonts w:ascii="Times New Roman" w:hAnsi="Times New Roman" w:cs="Times New Roman"/>
          <w:bCs/>
          <w:sz w:val="24"/>
          <w:szCs w:val="24"/>
        </w:rPr>
        <w:t>5</w:t>
      </w:r>
      <w:r w:rsidRPr="00366154">
        <w:rPr>
          <w:rFonts w:ascii="Times New Roman" w:hAnsi="Times New Roman" w:cs="Times New Roman"/>
          <w:bCs/>
          <w:sz w:val="24"/>
          <w:szCs w:val="24"/>
        </w:rPr>
        <w:t xml:space="preserve"> cm na primeira linha</w:t>
      </w:r>
      <w:r w:rsidRPr="00366154">
        <w:rPr>
          <w:rFonts w:ascii="Times New Roman" w:hAnsi="Times New Roman" w:cs="Times New Roman"/>
          <w:sz w:val="24"/>
          <w:szCs w:val="24"/>
        </w:rPr>
        <w:t xml:space="preserve">, </w:t>
      </w:r>
      <w:r w:rsidRPr="00366154">
        <w:rPr>
          <w:rFonts w:ascii="Times New Roman" w:hAnsi="Times New Roman" w:cs="Times New Roman"/>
          <w:bCs/>
          <w:sz w:val="24"/>
          <w:szCs w:val="24"/>
        </w:rPr>
        <w:t>sem espaçamento antes ou depois dos parágrafos</w:t>
      </w:r>
      <w:r w:rsidRPr="00366154">
        <w:rPr>
          <w:rFonts w:ascii="Times New Roman" w:hAnsi="Times New Roman" w:cs="Times New Roman"/>
          <w:sz w:val="24"/>
          <w:szCs w:val="24"/>
        </w:rPr>
        <w:t xml:space="preserve">, mantendo o espaçamento </w:t>
      </w:r>
      <w:r w:rsidRPr="00366154">
        <w:rPr>
          <w:rFonts w:ascii="Times New Roman" w:hAnsi="Times New Roman" w:cs="Times New Roman"/>
          <w:bCs/>
          <w:sz w:val="24"/>
          <w:szCs w:val="24"/>
        </w:rPr>
        <w:t>1,5 entre linhas</w:t>
      </w:r>
      <w:r w:rsidRPr="003661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F9D9B9" w14:textId="77777777" w:rsidR="00773120" w:rsidRPr="00366154" w:rsidRDefault="00773120" w:rsidP="0077312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2868776" w14:textId="4B162257" w:rsidR="00366154" w:rsidRPr="00366154" w:rsidRDefault="00366154" w:rsidP="0036615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154">
        <w:rPr>
          <w:rFonts w:ascii="Times New Roman" w:hAnsi="Times New Roman" w:cs="Times New Roman"/>
          <w:b/>
          <w:sz w:val="24"/>
          <w:szCs w:val="24"/>
        </w:rPr>
        <w:t xml:space="preserve">CONSIDERAÇÕES FINAIS </w:t>
      </w:r>
    </w:p>
    <w:p w14:paraId="76C8B807" w14:textId="77777777" w:rsidR="00366154" w:rsidRPr="00366154" w:rsidRDefault="00366154" w:rsidP="0036615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F186CD" w14:textId="4B1D31AF" w:rsidR="00366154" w:rsidRPr="00366154" w:rsidRDefault="00773120" w:rsidP="003661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considerações finais devem ser breves e responder às questões correspondentes aos objetivos. Sendo necessário, podem ser apresentadas as recomendações e sugestões para futuros trabalhos.</w:t>
      </w:r>
      <w:r w:rsidR="00366154" w:rsidRPr="003661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87C49E" w14:textId="74CD4F25" w:rsidR="00366154" w:rsidRPr="00366154" w:rsidRDefault="00366154" w:rsidP="003661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6154">
        <w:rPr>
          <w:rFonts w:ascii="Times New Roman" w:hAnsi="Times New Roman" w:cs="Times New Roman"/>
          <w:sz w:val="24"/>
          <w:szCs w:val="24"/>
        </w:rPr>
        <w:t xml:space="preserve">O texto deve seguir as mesmas normas dos parágrafos anteriores: </w:t>
      </w:r>
      <w:r w:rsidRPr="00366154">
        <w:rPr>
          <w:rFonts w:ascii="Times New Roman" w:hAnsi="Times New Roman" w:cs="Times New Roman"/>
          <w:bCs/>
          <w:sz w:val="24"/>
          <w:szCs w:val="24"/>
        </w:rPr>
        <w:t>recuo de 1,5 cm na primeira linha</w:t>
      </w:r>
      <w:r w:rsidRPr="00366154">
        <w:rPr>
          <w:rFonts w:ascii="Times New Roman" w:hAnsi="Times New Roman" w:cs="Times New Roman"/>
          <w:sz w:val="24"/>
          <w:szCs w:val="24"/>
        </w:rPr>
        <w:t xml:space="preserve">, </w:t>
      </w:r>
      <w:r w:rsidRPr="00366154">
        <w:rPr>
          <w:rFonts w:ascii="Times New Roman" w:hAnsi="Times New Roman" w:cs="Times New Roman"/>
          <w:bCs/>
          <w:sz w:val="24"/>
          <w:szCs w:val="24"/>
        </w:rPr>
        <w:t>alinhamento justificado</w:t>
      </w:r>
      <w:r w:rsidRPr="00366154">
        <w:rPr>
          <w:rFonts w:ascii="Times New Roman" w:hAnsi="Times New Roman" w:cs="Times New Roman"/>
          <w:sz w:val="24"/>
          <w:szCs w:val="24"/>
        </w:rPr>
        <w:t xml:space="preserve">, </w:t>
      </w:r>
      <w:r w:rsidRPr="00366154">
        <w:rPr>
          <w:rFonts w:ascii="Times New Roman" w:hAnsi="Times New Roman" w:cs="Times New Roman"/>
          <w:bCs/>
          <w:sz w:val="24"/>
          <w:szCs w:val="24"/>
        </w:rPr>
        <w:t>sem espaçamento antes ou depois de parágrafos</w:t>
      </w:r>
      <w:r w:rsidRPr="00366154">
        <w:rPr>
          <w:rFonts w:ascii="Times New Roman" w:hAnsi="Times New Roman" w:cs="Times New Roman"/>
          <w:sz w:val="24"/>
          <w:szCs w:val="24"/>
        </w:rPr>
        <w:t xml:space="preserve">, e </w:t>
      </w:r>
      <w:r w:rsidRPr="00366154">
        <w:rPr>
          <w:rFonts w:ascii="Times New Roman" w:hAnsi="Times New Roman" w:cs="Times New Roman"/>
          <w:bCs/>
          <w:sz w:val="24"/>
          <w:szCs w:val="24"/>
        </w:rPr>
        <w:t>espaçamento de 1,5 entre linhas</w:t>
      </w:r>
      <w:r w:rsidRPr="00366154">
        <w:rPr>
          <w:rFonts w:ascii="Times New Roman" w:hAnsi="Times New Roman" w:cs="Times New Roman"/>
          <w:sz w:val="24"/>
          <w:szCs w:val="24"/>
        </w:rPr>
        <w:t>. Não se inicia esta seção em nova página, a menos que o texto anterior tenha terminado no final de uma folha.</w:t>
      </w:r>
    </w:p>
    <w:p w14:paraId="632C9312" w14:textId="77777777" w:rsidR="00366154" w:rsidRPr="00366154" w:rsidRDefault="00366154" w:rsidP="003661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E925E1" w14:textId="4764054F" w:rsidR="008B4AFD" w:rsidRPr="00366154" w:rsidRDefault="00E22185" w:rsidP="003661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154"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665EE641" w14:textId="4012FE8B" w:rsidR="008B4AFD" w:rsidRPr="00366154" w:rsidRDefault="008B4AFD" w:rsidP="003661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DC341F" w14:textId="77777777" w:rsidR="00773120" w:rsidRDefault="00366154" w:rsidP="003661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6154">
        <w:rPr>
          <w:rFonts w:ascii="Times New Roman" w:hAnsi="Times New Roman" w:cs="Times New Roman"/>
          <w:sz w:val="24"/>
          <w:szCs w:val="24"/>
        </w:rPr>
        <w:t xml:space="preserve">A seção de </w:t>
      </w:r>
      <w:r w:rsidRPr="00366154">
        <w:rPr>
          <w:rFonts w:ascii="Times New Roman" w:hAnsi="Times New Roman" w:cs="Times New Roman"/>
          <w:bCs/>
          <w:sz w:val="24"/>
          <w:szCs w:val="24"/>
        </w:rPr>
        <w:t>referências</w:t>
      </w:r>
      <w:r w:rsidRPr="00366154">
        <w:rPr>
          <w:rFonts w:ascii="Times New Roman" w:hAnsi="Times New Roman" w:cs="Times New Roman"/>
          <w:sz w:val="24"/>
          <w:szCs w:val="24"/>
        </w:rPr>
        <w:t xml:space="preserve"> deve ser iniciada com o título “REFERÊNCIAS” em </w:t>
      </w:r>
      <w:r w:rsidRPr="00366154">
        <w:rPr>
          <w:rFonts w:ascii="Times New Roman" w:hAnsi="Times New Roman" w:cs="Times New Roman"/>
          <w:bCs/>
          <w:sz w:val="24"/>
          <w:szCs w:val="24"/>
        </w:rPr>
        <w:t>letras maiúsculas, negrito, alinhado à esquerda</w:t>
      </w:r>
      <w:r w:rsidRPr="00366154">
        <w:rPr>
          <w:rFonts w:ascii="Times New Roman" w:hAnsi="Times New Roman" w:cs="Times New Roman"/>
          <w:sz w:val="24"/>
          <w:szCs w:val="24"/>
        </w:rPr>
        <w:t xml:space="preserve">, </w:t>
      </w:r>
      <w:r w:rsidRPr="00366154">
        <w:rPr>
          <w:rFonts w:ascii="Times New Roman" w:hAnsi="Times New Roman" w:cs="Times New Roman"/>
          <w:bCs/>
          <w:sz w:val="24"/>
          <w:szCs w:val="24"/>
        </w:rPr>
        <w:t>sem numeração</w:t>
      </w:r>
      <w:r w:rsidRPr="00366154">
        <w:rPr>
          <w:rFonts w:ascii="Times New Roman" w:hAnsi="Times New Roman" w:cs="Times New Roman"/>
          <w:sz w:val="24"/>
          <w:szCs w:val="24"/>
        </w:rPr>
        <w:t xml:space="preserve">. A lista de referências deve vir logo abaixo do título, sem espaçamento adicional entre o título e o primeiro item. Os itens devem ser organizados </w:t>
      </w:r>
      <w:r w:rsidRPr="00366154">
        <w:rPr>
          <w:rFonts w:ascii="Times New Roman" w:hAnsi="Times New Roman" w:cs="Times New Roman"/>
          <w:bCs/>
          <w:sz w:val="24"/>
          <w:szCs w:val="24"/>
        </w:rPr>
        <w:t>em ordem alfabética pelo sobrenome do primeiro autor</w:t>
      </w:r>
      <w:r w:rsidRPr="00366154">
        <w:rPr>
          <w:rFonts w:ascii="Times New Roman" w:hAnsi="Times New Roman" w:cs="Times New Roman"/>
          <w:sz w:val="24"/>
          <w:szCs w:val="24"/>
        </w:rPr>
        <w:t xml:space="preserve">, sem numeração ou marcadores. </w:t>
      </w:r>
    </w:p>
    <w:p w14:paraId="43C12073" w14:textId="7FC84C78" w:rsidR="00366154" w:rsidRDefault="00366154" w:rsidP="00C63C9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6154">
        <w:rPr>
          <w:rFonts w:ascii="Times New Roman" w:hAnsi="Times New Roman" w:cs="Times New Roman"/>
          <w:sz w:val="24"/>
          <w:szCs w:val="24"/>
        </w:rPr>
        <w:t xml:space="preserve">Cada referência deve iniciar </w:t>
      </w:r>
      <w:r w:rsidRPr="00366154">
        <w:rPr>
          <w:rFonts w:ascii="Times New Roman" w:hAnsi="Times New Roman" w:cs="Times New Roman"/>
          <w:bCs/>
          <w:sz w:val="24"/>
          <w:szCs w:val="24"/>
        </w:rPr>
        <w:t>alinhada à margem esquerda, sem recuo</w:t>
      </w:r>
      <w:r w:rsidRPr="00366154">
        <w:rPr>
          <w:rFonts w:ascii="Times New Roman" w:hAnsi="Times New Roman" w:cs="Times New Roman"/>
          <w:sz w:val="24"/>
          <w:szCs w:val="24"/>
        </w:rPr>
        <w:t xml:space="preserve">, com </w:t>
      </w:r>
      <w:r w:rsidRPr="00366154">
        <w:rPr>
          <w:rFonts w:ascii="Times New Roman" w:hAnsi="Times New Roman" w:cs="Times New Roman"/>
          <w:bCs/>
          <w:sz w:val="24"/>
          <w:szCs w:val="24"/>
        </w:rPr>
        <w:t>espaçamento simples entre as linhas de uma mesma referência</w:t>
      </w:r>
      <w:r w:rsidRPr="00366154">
        <w:rPr>
          <w:rFonts w:ascii="Times New Roman" w:hAnsi="Times New Roman" w:cs="Times New Roman"/>
          <w:sz w:val="24"/>
          <w:szCs w:val="24"/>
        </w:rPr>
        <w:t xml:space="preserve"> e </w:t>
      </w:r>
      <w:r w:rsidRPr="00366154">
        <w:rPr>
          <w:rFonts w:ascii="Times New Roman" w:hAnsi="Times New Roman" w:cs="Times New Roman"/>
          <w:bCs/>
          <w:sz w:val="24"/>
          <w:szCs w:val="24"/>
        </w:rPr>
        <w:t>espaçamento duplo entre uma referência e outra</w:t>
      </w:r>
      <w:r w:rsidRPr="00366154">
        <w:rPr>
          <w:rFonts w:ascii="Times New Roman" w:hAnsi="Times New Roman" w:cs="Times New Roman"/>
          <w:sz w:val="24"/>
          <w:szCs w:val="24"/>
        </w:rPr>
        <w:t xml:space="preserve"> (ou seja, uma linha em branco entre elas). O alinhamento deve ser </w:t>
      </w:r>
      <w:r w:rsidRPr="00366154">
        <w:rPr>
          <w:rFonts w:ascii="Times New Roman" w:hAnsi="Times New Roman" w:cs="Times New Roman"/>
          <w:bCs/>
          <w:sz w:val="24"/>
          <w:szCs w:val="24"/>
        </w:rPr>
        <w:t>justificado</w:t>
      </w:r>
      <w:r w:rsidRPr="00366154">
        <w:rPr>
          <w:rFonts w:ascii="Times New Roman" w:hAnsi="Times New Roman" w:cs="Times New Roman"/>
          <w:sz w:val="24"/>
          <w:szCs w:val="24"/>
        </w:rPr>
        <w:t>. A fonte deve ser Times New Roman o</w:t>
      </w:r>
      <w:bookmarkStart w:id="0" w:name="_GoBack"/>
      <w:bookmarkEnd w:id="0"/>
      <w:r w:rsidRPr="00366154">
        <w:rPr>
          <w:rFonts w:ascii="Times New Roman" w:hAnsi="Times New Roman" w:cs="Times New Roman"/>
          <w:sz w:val="24"/>
          <w:szCs w:val="24"/>
        </w:rPr>
        <w:t>u Arial, tamanho 12.</w:t>
      </w:r>
      <w:r>
        <w:rPr>
          <w:rFonts w:ascii="Times New Roman" w:hAnsi="Times New Roman" w:cs="Times New Roman"/>
          <w:sz w:val="24"/>
          <w:szCs w:val="24"/>
        </w:rPr>
        <w:t>O padrão de elaboração das referências deve observar o manual de normalização da Toledo Prudente Centro Universitário, disponível no portal acadêmico.</w:t>
      </w:r>
      <w:r w:rsidRPr="00366154">
        <w:rPr>
          <w:rFonts w:ascii="Times New Roman" w:hAnsi="Times New Roman" w:cs="Times New Roman"/>
          <w:sz w:val="24"/>
          <w:szCs w:val="24"/>
        </w:rPr>
        <w:t xml:space="preserve"> Por exemplo:</w:t>
      </w:r>
    </w:p>
    <w:p w14:paraId="68AA6B0B" w14:textId="77777777" w:rsidR="00366154" w:rsidRPr="00366154" w:rsidRDefault="00366154" w:rsidP="00366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EF3B0E" w14:textId="77777777" w:rsidR="00366154" w:rsidRPr="00366154" w:rsidRDefault="00366154" w:rsidP="0036615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Toc195484474"/>
      <w:r w:rsidRPr="0036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AGOSTINHO, </w:t>
      </w:r>
      <w:proofErr w:type="spellStart"/>
      <w:r w:rsidRPr="00366154">
        <w:rPr>
          <w:rFonts w:ascii="Times New Roman" w:hAnsi="Times New Roman" w:cs="Times New Roman"/>
          <w:color w:val="000000" w:themeColor="text1"/>
          <w:sz w:val="24"/>
          <w:szCs w:val="24"/>
        </w:rPr>
        <w:t>Luis</w:t>
      </w:r>
      <w:proofErr w:type="spellEnd"/>
      <w:r w:rsidRPr="0036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Otávio </w:t>
      </w:r>
      <w:proofErr w:type="spellStart"/>
      <w:r w:rsidRPr="00366154">
        <w:rPr>
          <w:rFonts w:ascii="Times New Roman" w:hAnsi="Times New Roman" w:cs="Times New Roman"/>
          <w:color w:val="000000" w:themeColor="text1"/>
          <w:sz w:val="24"/>
          <w:szCs w:val="24"/>
        </w:rPr>
        <w:t>Vincenzi</w:t>
      </w:r>
      <w:proofErr w:type="spellEnd"/>
      <w:r w:rsidRPr="0036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BREGA FILHO, Vladimir. </w:t>
      </w:r>
      <w:r w:rsidRPr="0036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Por um olhar democrático às ações afirmativas</w:t>
      </w:r>
      <w:r w:rsidRPr="00366154">
        <w:rPr>
          <w:rFonts w:ascii="Times New Roman" w:hAnsi="Times New Roman" w:cs="Times New Roman"/>
          <w:color w:val="000000" w:themeColor="text1"/>
          <w:sz w:val="24"/>
          <w:szCs w:val="24"/>
        </w:rPr>
        <w:t>. Revista Brasileira de Estudos Pedagógicos, Brasília, v. 92, n. 232, p. 455–476, set./dez. 2011.</w:t>
      </w:r>
    </w:p>
    <w:p w14:paraId="23B9781B" w14:textId="77777777" w:rsidR="00366154" w:rsidRPr="00366154" w:rsidRDefault="00366154" w:rsidP="0036615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416C91" w14:textId="77777777" w:rsidR="00366154" w:rsidRPr="00366154" w:rsidRDefault="00366154" w:rsidP="0036615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BANAJI, </w:t>
      </w:r>
      <w:proofErr w:type="spellStart"/>
      <w:r w:rsidRPr="00366154">
        <w:rPr>
          <w:rFonts w:ascii="Times New Roman" w:hAnsi="Times New Roman" w:cs="Times New Roman"/>
          <w:color w:val="000000" w:themeColor="text1"/>
          <w:sz w:val="24"/>
          <w:szCs w:val="24"/>
        </w:rPr>
        <w:t>Mahzarin</w:t>
      </w:r>
      <w:proofErr w:type="spellEnd"/>
      <w:r w:rsidRPr="0036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R.; FISKE, Susan T.; MASSEY, Douglas S. </w:t>
      </w:r>
      <w:proofErr w:type="spellStart"/>
      <w:r w:rsidRPr="0036615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Systemic</w:t>
      </w:r>
      <w:proofErr w:type="spellEnd"/>
      <w:r w:rsidRPr="0036615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6615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racism</w:t>
      </w:r>
      <w:proofErr w:type="spellEnd"/>
      <w:r w:rsidRPr="003661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: </w:t>
      </w:r>
      <w:proofErr w:type="spellStart"/>
      <w:r w:rsidRPr="003661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individuals</w:t>
      </w:r>
      <w:proofErr w:type="spellEnd"/>
      <w:r w:rsidRPr="003661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661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and</w:t>
      </w:r>
      <w:proofErr w:type="spellEnd"/>
      <w:r w:rsidRPr="003661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661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interactions</w:t>
      </w:r>
      <w:proofErr w:type="spellEnd"/>
      <w:r w:rsidRPr="003661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3661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institutions</w:t>
      </w:r>
      <w:proofErr w:type="spellEnd"/>
      <w:r w:rsidRPr="003661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661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and</w:t>
      </w:r>
      <w:proofErr w:type="spellEnd"/>
      <w:r w:rsidRPr="003661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661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society</w:t>
      </w:r>
      <w:proofErr w:type="spellEnd"/>
      <w:r w:rsidRPr="003661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  <w:proofErr w:type="spellStart"/>
      <w:r w:rsidRPr="003661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Cognitive</w:t>
      </w:r>
      <w:proofErr w:type="spellEnd"/>
      <w:r w:rsidRPr="003661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661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Research</w:t>
      </w:r>
      <w:proofErr w:type="spellEnd"/>
      <w:r w:rsidRPr="003661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: </w:t>
      </w:r>
      <w:proofErr w:type="spellStart"/>
      <w:r w:rsidRPr="003661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Principles</w:t>
      </w:r>
      <w:proofErr w:type="spellEnd"/>
      <w:r w:rsidRPr="003661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661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and</w:t>
      </w:r>
      <w:proofErr w:type="spellEnd"/>
      <w:r w:rsidRPr="003661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661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Implications</w:t>
      </w:r>
      <w:proofErr w:type="spellEnd"/>
      <w:r w:rsidRPr="00366154">
        <w:rPr>
          <w:rFonts w:ascii="Times New Roman" w:hAnsi="Times New Roman" w:cs="Times New Roman"/>
          <w:color w:val="000000" w:themeColor="text1"/>
          <w:sz w:val="24"/>
          <w:szCs w:val="24"/>
        </w:rPr>
        <w:t>, v. 6, n. 82, 2021. Disponível em: https://cognitiveresearchjournal.springeropen.com/articles/10.1186/s41235-021-00349-3. Acesso em: 14 abr. 2025.</w:t>
      </w:r>
      <w:bookmarkEnd w:id="1"/>
    </w:p>
    <w:p w14:paraId="71EEB876" w14:textId="77777777" w:rsidR="00366154" w:rsidRPr="00366154" w:rsidRDefault="00366154" w:rsidP="00366154">
      <w:pPr>
        <w:pStyle w:val="Ttulo1"/>
        <w:spacing w:before="0" w:line="240" w:lineRule="auto"/>
        <w:ind w:left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277323" w14:textId="77777777" w:rsidR="00366154" w:rsidRPr="00366154" w:rsidRDefault="00366154" w:rsidP="0036615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BENTO, Cida. </w:t>
      </w:r>
      <w:r w:rsidRPr="0036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 pacto da </w:t>
      </w:r>
      <w:proofErr w:type="spellStart"/>
      <w:r w:rsidRPr="0036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branquitude</w:t>
      </w:r>
      <w:proofErr w:type="spellEnd"/>
      <w:r w:rsidRPr="00366154">
        <w:rPr>
          <w:rFonts w:ascii="Times New Roman" w:hAnsi="Times New Roman" w:cs="Times New Roman"/>
          <w:color w:val="000000" w:themeColor="text1"/>
          <w:sz w:val="24"/>
          <w:szCs w:val="24"/>
        </w:rPr>
        <w:t>. São Paulo: Companhia das Letras, 2022.</w:t>
      </w:r>
    </w:p>
    <w:p w14:paraId="7A78F1AF" w14:textId="77777777" w:rsidR="00366154" w:rsidRPr="00366154" w:rsidRDefault="00366154" w:rsidP="00366154">
      <w:pPr>
        <w:pStyle w:val="Ttulo1"/>
        <w:spacing w:before="0" w:line="240" w:lineRule="auto"/>
        <w:ind w:left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DCBD0A" w14:textId="77777777" w:rsidR="00366154" w:rsidRPr="00366154" w:rsidRDefault="00366154" w:rsidP="0036615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BORGES, Bruno Barbosa. </w:t>
      </w:r>
      <w:r w:rsidRPr="003661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 controle de convencionalidade no Sistema Interamericano</w:t>
      </w:r>
      <w:r w:rsidRPr="00366154">
        <w:rPr>
          <w:rFonts w:ascii="Times New Roman" w:hAnsi="Times New Roman" w:cs="Times New Roman"/>
          <w:color w:val="000000" w:themeColor="text1"/>
          <w:sz w:val="24"/>
          <w:szCs w:val="24"/>
        </w:rPr>
        <w:t>: entre o conflito e o diálogo de jurisdições. Rio de Janeiro: Lúmen Juris, 2018.</w:t>
      </w:r>
    </w:p>
    <w:p w14:paraId="0B4CE2DB" w14:textId="77777777" w:rsidR="00366154" w:rsidRPr="00366154" w:rsidRDefault="00366154" w:rsidP="00366154">
      <w:pPr>
        <w:pStyle w:val="Ttulo1"/>
        <w:spacing w:before="0" w:line="240" w:lineRule="auto"/>
        <w:ind w:left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1ABDC6" w14:textId="1FA7A435" w:rsidR="00366154" w:rsidRPr="00366154" w:rsidRDefault="00366154" w:rsidP="00366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154">
        <w:rPr>
          <w:rFonts w:ascii="Times New Roman" w:hAnsi="Times New Roman" w:cs="Times New Roman"/>
          <w:color w:val="000000" w:themeColor="text1"/>
          <w:sz w:val="24"/>
          <w:szCs w:val="24"/>
        </w:rPr>
        <w:t>BRASIL.</w:t>
      </w:r>
      <w:r w:rsidRPr="00366154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366154">
        <w:rPr>
          <w:rFonts w:ascii="Times New Roman" w:hAnsi="Times New Roman" w:cs="Times New Roman"/>
          <w:color w:val="000000" w:themeColor="text1"/>
          <w:sz w:val="24"/>
          <w:szCs w:val="24"/>
        </w:rPr>
        <w:t>[Constituição</w:t>
      </w:r>
      <w:r w:rsidRPr="00366154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366154">
        <w:rPr>
          <w:rFonts w:ascii="Times New Roman" w:hAnsi="Times New Roman" w:cs="Times New Roman"/>
          <w:color w:val="000000" w:themeColor="text1"/>
          <w:sz w:val="24"/>
          <w:szCs w:val="24"/>
        </w:rPr>
        <w:t>(1988)].</w:t>
      </w:r>
      <w:r w:rsidRPr="00366154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366154">
        <w:rPr>
          <w:rFonts w:ascii="Times New Roman" w:hAnsi="Times New Roman" w:cs="Times New Roman"/>
          <w:color w:val="000000" w:themeColor="text1"/>
          <w:sz w:val="24"/>
          <w:szCs w:val="24"/>
        </w:rPr>
        <w:t>Constituição</w:t>
      </w:r>
      <w:r w:rsidRPr="00366154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366154">
        <w:rPr>
          <w:rFonts w:ascii="Times New Roman" w:hAnsi="Times New Roman" w:cs="Times New Roman"/>
          <w:color w:val="000000" w:themeColor="text1"/>
          <w:sz w:val="24"/>
          <w:szCs w:val="24"/>
        </w:rPr>
        <w:t>da</w:t>
      </w:r>
      <w:r w:rsidRPr="00366154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66154">
        <w:rPr>
          <w:rFonts w:ascii="Times New Roman" w:hAnsi="Times New Roman" w:cs="Times New Roman"/>
          <w:color w:val="000000" w:themeColor="text1"/>
          <w:sz w:val="24"/>
          <w:szCs w:val="24"/>
        </w:rPr>
        <w:t>República</w:t>
      </w:r>
      <w:r w:rsidRPr="00366154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66154">
        <w:rPr>
          <w:rFonts w:ascii="Times New Roman" w:hAnsi="Times New Roman" w:cs="Times New Roman"/>
          <w:color w:val="000000" w:themeColor="text1"/>
          <w:sz w:val="24"/>
          <w:szCs w:val="24"/>
        </w:rPr>
        <w:t>Federativa</w:t>
      </w:r>
      <w:r w:rsidRPr="00366154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66154">
        <w:rPr>
          <w:rFonts w:ascii="Times New Roman" w:hAnsi="Times New Roman" w:cs="Times New Roman"/>
          <w:color w:val="000000" w:themeColor="text1"/>
          <w:sz w:val="24"/>
          <w:szCs w:val="24"/>
        </w:rPr>
        <w:t>do</w:t>
      </w:r>
      <w:r w:rsidRPr="00366154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66154">
        <w:rPr>
          <w:rFonts w:ascii="Times New Roman" w:hAnsi="Times New Roman" w:cs="Times New Roman"/>
          <w:color w:val="000000" w:themeColor="text1"/>
          <w:sz w:val="24"/>
          <w:szCs w:val="24"/>
        </w:rPr>
        <w:t>Brasil</w:t>
      </w:r>
      <w:r w:rsidRPr="00366154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6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1988. Brasília, DF: Presidência da República, [2024]. Disponível em: </w:t>
      </w:r>
      <w:hyperlink r:id="rId8" w:history="1">
        <w:r w:rsidRPr="0036615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https://www.planalto.gov.br/ccivil_03/constituicao/constituicao.htm</w:t>
        </w:r>
      </w:hyperlink>
      <w:r w:rsidRPr="00366154">
        <w:rPr>
          <w:rFonts w:ascii="Times New Roman" w:hAnsi="Times New Roman" w:cs="Times New Roman"/>
          <w:color w:val="000000" w:themeColor="text1"/>
          <w:sz w:val="24"/>
          <w:szCs w:val="24"/>
        </w:rPr>
        <w:t>. Acesso em: 08 set. 2024.</w:t>
      </w:r>
    </w:p>
    <w:sectPr w:rsidR="00366154" w:rsidRPr="00366154" w:rsidSect="000C1B7A">
      <w:footerReference w:type="default" r:id="rId9"/>
      <w:headerReference w:type="first" r:id="rId10"/>
      <w:footerReference w:type="first" r:id="rId11"/>
      <w:pgSz w:w="12240" w:h="15840"/>
      <w:pgMar w:top="1701" w:right="1134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430CF" w14:textId="77777777" w:rsidR="007941BA" w:rsidRDefault="007941BA" w:rsidP="00921C59">
      <w:pPr>
        <w:spacing w:after="0" w:line="240" w:lineRule="auto"/>
      </w:pPr>
      <w:r>
        <w:separator/>
      </w:r>
    </w:p>
  </w:endnote>
  <w:endnote w:type="continuationSeparator" w:id="0">
    <w:p w14:paraId="63FD62AE" w14:textId="77777777" w:rsidR="007941BA" w:rsidRDefault="007941BA" w:rsidP="00921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91444" w14:textId="35D82EE4" w:rsidR="000C1B7A" w:rsidRPr="00E22185" w:rsidRDefault="000C1B7A" w:rsidP="00E22185">
    <w:pPr>
      <w:pStyle w:val="Rodap"/>
      <w:jc w:val="right"/>
      <w:rPr>
        <w:rFonts w:ascii="Times New Roman" w:hAnsi="Times New Roman" w:cs="Times New Roman"/>
      </w:rPr>
    </w:pPr>
    <w:r w:rsidRPr="00E22185">
      <w:rPr>
        <w:rFonts w:ascii="Times New Roman" w:hAnsi="Times New Roman" w:cs="Times New Roman"/>
      </w:rPr>
      <w:fldChar w:fldCharType="begin"/>
    </w:r>
    <w:r w:rsidRPr="00E22185">
      <w:rPr>
        <w:rFonts w:ascii="Times New Roman" w:hAnsi="Times New Roman" w:cs="Times New Roman"/>
      </w:rPr>
      <w:instrText>PAGE   \* MERGEFORMAT</w:instrText>
    </w:r>
    <w:r w:rsidRPr="00E22185">
      <w:rPr>
        <w:rFonts w:ascii="Times New Roman" w:hAnsi="Times New Roman" w:cs="Times New Roman"/>
      </w:rPr>
      <w:fldChar w:fldCharType="separate"/>
    </w:r>
    <w:r w:rsidRPr="00E22185">
      <w:rPr>
        <w:rFonts w:ascii="Times New Roman" w:hAnsi="Times New Roman" w:cs="Times New Roman"/>
      </w:rPr>
      <w:t>1</w:t>
    </w:r>
    <w:r w:rsidRPr="00E22185">
      <w:rPr>
        <w:rFonts w:ascii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A6883" w14:textId="3F285689" w:rsidR="000C1B7A" w:rsidRPr="000C1B7A" w:rsidRDefault="000C1B7A" w:rsidP="000C1B7A">
    <w:pPr>
      <w:pStyle w:val="Rodap"/>
      <w:tabs>
        <w:tab w:val="clear" w:pos="4680"/>
        <w:tab w:val="clear" w:pos="9360"/>
        <w:tab w:val="left" w:pos="2490"/>
      </w:tabs>
      <w:jc w:val="right"/>
      <w:rPr>
        <w:rFonts w:ascii="Times New Roman" w:hAnsi="Times New Roman" w:cs="Times New Roman"/>
      </w:rPr>
    </w:pPr>
    <w:r>
      <w:tab/>
    </w:r>
    <w:r w:rsidRPr="000C1B7A">
      <w:rPr>
        <w:rFonts w:ascii="Times New Roman" w:hAnsi="Times New Roman" w:cs="Times New Roman"/>
      </w:rPr>
      <w:fldChar w:fldCharType="begin"/>
    </w:r>
    <w:r w:rsidRPr="000C1B7A">
      <w:rPr>
        <w:rFonts w:ascii="Times New Roman" w:hAnsi="Times New Roman" w:cs="Times New Roman"/>
      </w:rPr>
      <w:instrText>PAGE   \* MERGEFORMAT</w:instrText>
    </w:r>
    <w:r w:rsidRPr="000C1B7A">
      <w:rPr>
        <w:rFonts w:ascii="Times New Roman" w:hAnsi="Times New Roman" w:cs="Times New Roman"/>
      </w:rPr>
      <w:fldChar w:fldCharType="separate"/>
    </w:r>
    <w:r w:rsidRPr="000C1B7A">
      <w:rPr>
        <w:rFonts w:ascii="Times New Roman" w:hAnsi="Times New Roman" w:cs="Times New Roman"/>
      </w:rPr>
      <w:t>1</w:t>
    </w:r>
    <w:r w:rsidRPr="000C1B7A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A856D" w14:textId="77777777" w:rsidR="007941BA" w:rsidRDefault="007941BA" w:rsidP="00921C59">
      <w:pPr>
        <w:spacing w:after="0" w:line="240" w:lineRule="auto"/>
      </w:pPr>
      <w:r>
        <w:separator/>
      </w:r>
    </w:p>
  </w:footnote>
  <w:footnote w:type="continuationSeparator" w:id="0">
    <w:p w14:paraId="498D22A3" w14:textId="77777777" w:rsidR="007941BA" w:rsidRDefault="007941BA" w:rsidP="00921C59">
      <w:pPr>
        <w:spacing w:after="0" w:line="240" w:lineRule="auto"/>
      </w:pPr>
      <w:r>
        <w:continuationSeparator/>
      </w:r>
    </w:p>
  </w:footnote>
  <w:footnote w:id="1">
    <w:p w14:paraId="52839A5A" w14:textId="38C8CE24" w:rsidR="00921C59" w:rsidRPr="00921C59" w:rsidRDefault="00921C59" w:rsidP="00921C59">
      <w:pPr>
        <w:pStyle w:val="Textodenotaderodap"/>
        <w:jc w:val="both"/>
        <w:rPr>
          <w:rFonts w:ascii="Times New Roman" w:hAnsi="Times New Roman" w:cs="Times New Roman"/>
        </w:rPr>
      </w:pPr>
      <w:r w:rsidRPr="00921C59">
        <w:rPr>
          <w:rStyle w:val="Refdenotaderodap"/>
          <w:rFonts w:ascii="Times New Roman" w:hAnsi="Times New Roman" w:cs="Times New Roman"/>
        </w:rPr>
        <w:footnoteRef/>
      </w:r>
      <w:r w:rsidRPr="00921C59">
        <w:rPr>
          <w:rFonts w:ascii="Times New Roman" w:hAnsi="Times New Roman" w:cs="Times New Roman"/>
        </w:rPr>
        <w:t xml:space="preserve">Aqui, deve ser feita uma breve descrição sobre o currículo do autor. Exemplo: “Discente do 8º termo do curso de Direito no Centro Universitário Antônio Eufrásio de Toledo. Bolsista do PIBIC sob a orientação do Professor Doutor Sergio </w:t>
      </w:r>
      <w:proofErr w:type="spellStart"/>
      <w:r w:rsidRPr="00921C59">
        <w:rPr>
          <w:rFonts w:ascii="Times New Roman" w:hAnsi="Times New Roman" w:cs="Times New Roman"/>
        </w:rPr>
        <w:t>Tibiriça</w:t>
      </w:r>
      <w:proofErr w:type="spellEnd"/>
      <w:r w:rsidRPr="00921C59">
        <w:rPr>
          <w:rFonts w:ascii="Times New Roman" w:hAnsi="Times New Roman" w:cs="Times New Roman"/>
        </w:rPr>
        <w:t xml:space="preserve"> Amaral. E-mail: email@email.com.br”.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F998F" w14:textId="1208C940" w:rsidR="000C1B7A" w:rsidRDefault="000C1B7A" w:rsidP="000C1B7A">
    <w:pPr>
      <w:pStyle w:val="Cabealho"/>
      <w:ind w:left="-1701"/>
    </w:pPr>
    <w:r w:rsidRPr="00911013">
      <w:rPr>
        <w:rFonts w:ascii="Times New Roman" w:hAnsi="Times New Roman" w:cs="Times New Roman"/>
        <w:b/>
        <w:color w:val="FFFFFF" w:themeColor="background1"/>
      </w:rPr>
      <w:drawing>
        <wp:inline distT="0" distB="0" distL="0" distR="0" wp14:anchorId="761D535B" wp14:editId="47C685FF">
          <wp:extent cx="7762875" cy="2341656"/>
          <wp:effectExtent l="0" t="0" r="0" b="190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t="6888"/>
                  <a:stretch/>
                </pic:blipFill>
                <pic:spPr bwMode="auto">
                  <a:xfrm>
                    <a:off x="0" y="0"/>
                    <a:ext cx="7788532" cy="23493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C1B7A"/>
    <w:rsid w:val="0015074B"/>
    <w:rsid w:val="00226228"/>
    <w:rsid w:val="0029639D"/>
    <w:rsid w:val="002D4980"/>
    <w:rsid w:val="00326F90"/>
    <w:rsid w:val="00366154"/>
    <w:rsid w:val="004549B1"/>
    <w:rsid w:val="00773120"/>
    <w:rsid w:val="007941BA"/>
    <w:rsid w:val="008B4AFD"/>
    <w:rsid w:val="00921C59"/>
    <w:rsid w:val="00A32D3F"/>
    <w:rsid w:val="00AA1D8D"/>
    <w:rsid w:val="00B47730"/>
    <w:rsid w:val="00C34497"/>
    <w:rsid w:val="00C63C93"/>
    <w:rsid w:val="00CB0664"/>
    <w:rsid w:val="00E2218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597BD8"/>
  <w14:defaultImageDpi w14:val="300"/>
  <w15:docId w15:val="{ED78ADE9-1725-4458-9BFE-77D114B0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Fontepargpadro"/>
    <w:uiPriority w:val="99"/>
    <w:unhideWhenUsed/>
    <w:rsid w:val="00366154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21C5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21C59"/>
    <w:rPr>
      <w:sz w:val="20"/>
      <w:szCs w:val="20"/>
      <w:lang w:val="pt-BR"/>
    </w:rPr>
  </w:style>
  <w:style w:type="character" w:styleId="Refdenotaderodap">
    <w:name w:val="footnote reference"/>
    <w:basedOn w:val="Fontepargpadro"/>
    <w:uiPriority w:val="99"/>
    <w:semiHidden/>
    <w:unhideWhenUsed/>
    <w:rsid w:val="00921C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constituicao/constituicao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3CA985-18A3-462E-BF36-0F2DCD7AD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673</Words>
  <Characters>3635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4300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Jasminie Serrano Martinelli</cp:lastModifiedBy>
  <cp:revision>5</cp:revision>
  <dcterms:created xsi:type="dcterms:W3CDTF">2025-04-30T00:47:00Z</dcterms:created>
  <dcterms:modified xsi:type="dcterms:W3CDTF">2025-06-12T15:41:00Z</dcterms:modified>
  <cp:category/>
</cp:coreProperties>
</file>